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DA" w:rsidRPr="007F08DA" w:rsidRDefault="007F08DA" w:rsidP="007F08D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7F08DA">
        <w:rPr>
          <w:rStyle w:val="c11"/>
          <w:b/>
          <w:bCs/>
          <w:color w:val="C00000"/>
          <w:sz w:val="32"/>
          <w:szCs w:val="32"/>
        </w:rPr>
        <w:t>Памятка для родителей</w:t>
      </w:r>
    </w:p>
    <w:p w:rsidR="007F08DA" w:rsidRPr="007F08DA" w:rsidRDefault="007F08DA" w:rsidP="007F08DA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 w:rsidRPr="007F08DA">
        <w:rPr>
          <w:rStyle w:val="c7"/>
          <w:b/>
          <w:bCs/>
          <w:i/>
          <w:iCs/>
          <w:color w:val="C00000"/>
          <w:sz w:val="32"/>
          <w:szCs w:val="32"/>
        </w:rPr>
        <w:t>ТЕМА</w:t>
      </w:r>
      <w:r w:rsidRPr="007F08DA">
        <w:rPr>
          <w:rStyle w:val="c8"/>
          <w:b/>
          <w:bCs/>
          <w:i/>
          <w:iCs/>
          <w:color w:val="000000"/>
          <w:sz w:val="32"/>
          <w:szCs w:val="32"/>
        </w:rPr>
        <w:t>: </w:t>
      </w:r>
      <w:r w:rsidRPr="007F08DA">
        <w:rPr>
          <w:rStyle w:val="c12"/>
          <w:b/>
          <w:bCs/>
          <w:i/>
          <w:iCs/>
          <w:color w:val="0070C0"/>
          <w:sz w:val="32"/>
          <w:szCs w:val="32"/>
        </w:rPr>
        <w:t>«Роль семьи в воспитании речи детей. Игры и игровые задания для развития речи детей дома».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Каждый родитель мечтает о том, чтобы сын или дочь добился в жизни значительных успехов, сделал блестящую карьеру на поприще науки или в бизнесе, чтобы состоялся как личность, чтобы чувствовал себя свободно и уверенно.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Неполноценная речь отрицательно сказывается на развитии ребёнка, сдерживает формирование познавательных процессов, порождает отрицательные черты характера. Возникают проблемы с адаптацией к школьной жизни.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Дефект одной из цепочек в речевой системе влечёт за собой вторичные и третичные нарушения: общее недоразвитие речи, нарушение процессов письма и чтения, нарушение памяти, низкую концентрацию внимания, нарушения словесно - логического мышления.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Важнейшим условием для того, чтобы ребёнок овладел правильной речью, является та речевая атмосфера, в которую он погружён с первых дней своего существования. Поэтому </w:t>
      </w:r>
      <w:r>
        <w:rPr>
          <w:rStyle w:val="c7"/>
          <w:b/>
          <w:bCs/>
          <w:i/>
          <w:iCs/>
          <w:color w:val="C00000"/>
          <w:sz w:val="28"/>
          <w:szCs w:val="28"/>
        </w:rPr>
        <w:t>для овладения</w:t>
      </w:r>
      <w:r>
        <w:rPr>
          <w:rStyle w:val="c3"/>
          <w:color w:val="C00000"/>
          <w:sz w:val="28"/>
          <w:szCs w:val="28"/>
        </w:rPr>
        <w:t> </w:t>
      </w:r>
      <w:r>
        <w:rPr>
          <w:rStyle w:val="c7"/>
          <w:b/>
          <w:bCs/>
          <w:i/>
          <w:iCs/>
          <w:color w:val="C00000"/>
          <w:sz w:val="28"/>
          <w:szCs w:val="28"/>
        </w:rPr>
        <w:t>грамотной речью неоценимо важна роль семьи.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Ваш ребёнок скоро пойдёт в школу… Вам хочется, чтобы он учился с интересом, радостью, старанием. Но всё ли Вы сделали для того, чтобы ребёнок был готов к этому? Достаточно ли развита его речь? Ведь от неё зависят его успехи в усвоении предметов школьной программы.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C00000"/>
          <w:sz w:val="28"/>
          <w:szCs w:val="28"/>
        </w:rPr>
        <w:t>Развитию грамотной речи способствуют словесные игры</w:t>
      </w:r>
      <w:r>
        <w:rPr>
          <w:rStyle w:val="c8"/>
          <w:b/>
          <w:bCs/>
          <w:i/>
          <w:iCs/>
          <w:color w:val="000000"/>
          <w:sz w:val="28"/>
          <w:szCs w:val="28"/>
        </w:rPr>
        <w:t>.</w:t>
      </w:r>
      <w:r w:rsidR="001F68DE">
        <w:rPr>
          <w:rStyle w:val="c8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4"/>
          <w:color w:val="000000"/>
          <w:sz w:val="28"/>
          <w:szCs w:val="28"/>
        </w:rPr>
        <w:t>Д</w:t>
      </w:r>
      <w:proofErr w:type="gramEnd"/>
      <w:r>
        <w:rPr>
          <w:rStyle w:val="c4"/>
          <w:color w:val="000000"/>
          <w:sz w:val="28"/>
          <w:szCs w:val="28"/>
        </w:rPr>
        <w:t>жанни</w:t>
      </w:r>
      <w:proofErr w:type="spell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Родари</w:t>
      </w:r>
      <w:proofErr w:type="spellEnd"/>
      <w:r>
        <w:rPr>
          <w:rStyle w:val="c4"/>
          <w:color w:val="000000"/>
          <w:sz w:val="28"/>
          <w:szCs w:val="28"/>
        </w:rPr>
        <w:t xml:space="preserve"> утверждал, что именно в игре ребёнок свободно владеет речью, говорит то, что думает, а не то, что надо. В игре нет схем и правильных образов, ничто не сковывает ребёнка. Не поучать и обучать, а играть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 ним, фантазировать, сочинять, придумыват</w:t>
      </w:r>
      <w:proofErr w:type="gramStart"/>
      <w:r>
        <w:rPr>
          <w:rStyle w:val="c4"/>
          <w:color w:val="000000"/>
          <w:sz w:val="28"/>
          <w:szCs w:val="28"/>
        </w:rPr>
        <w:t>ь-</w:t>
      </w:r>
      <w:proofErr w:type="gramEnd"/>
      <w:r>
        <w:rPr>
          <w:rStyle w:val="c4"/>
          <w:color w:val="000000"/>
          <w:sz w:val="28"/>
          <w:szCs w:val="28"/>
        </w:rPr>
        <w:t xml:space="preserve"> вот что необходимо ребёнку.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 4-м годам у детей впервые отмечается пристрастие к играм в слова. Это естественное желание необходимо всячески поощрять, пусть игры будут интересными, весёлыми и даже азартными, именно благодаря словесным играм происходит становление культуры речи и общения.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C00000"/>
          <w:sz w:val="28"/>
          <w:szCs w:val="28"/>
        </w:rPr>
        <w:t>Игр</w:t>
      </w:r>
      <w:proofErr w:type="gramStart"/>
      <w:r>
        <w:rPr>
          <w:rStyle w:val="c7"/>
          <w:b/>
          <w:bCs/>
          <w:i/>
          <w:iCs/>
          <w:color w:val="C00000"/>
          <w:sz w:val="28"/>
          <w:szCs w:val="28"/>
        </w:rPr>
        <w:t>а-</w:t>
      </w:r>
      <w:proofErr w:type="gramEnd"/>
      <w:r>
        <w:rPr>
          <w:rStyle w:val="c3"/>
          <w:color w:val="C00000"/>
          <w:sz w:val="28"/>
          <w:szCs w:val="28"/>
        </w:rPr>
        <w:t> </w:t>
      </w:r>
      <w:r>
        <w:rPr>
          <w:rStyle w:val="c7"/>
          <w:b/>
          <w:bCs/>
          <w:i/>
          <w:iCs/>
          <w:color w:val="C00000"/>
          <w:sz w:val="28"/>
          <w:szCs w:val="28"/>
        </w:rPr>
        <w:t>это основной вид деятельности дошкольников. </w:t>
      </w:r>
      <w:r>
        <w:rPr>
          <w:rStyle w:val="c4"/>
          <w:color w:val="000000"/>
          <w:sz w:val="28"/>
          <w:szCs w:val="28"/>
        </w:rPr>
        <w:t>Играя, ребёнок обогащает свой словарный запас, расширяет кругозор, развивает связную речь, у него формируется грамотность, создаются предпосылки письма.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игра, в которой он обязательно должен выиграть. 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C00000"/>
          <w:sz w:val="28"/>
          <w:szCs w:val="28"/>
        </w:rPr>
        <w:t>Поощряйте его малейшие успехи и будьте терпеливы при неудачах!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 w:line="276" w:lineRule="auto"/>
        <w:rPr>
          <w:rStyle w:val="c7"/>
          <w:b/>
          <w:bCs/>
          <w:i/>
          <w:iCs/>
          <w:color w:val="C00000"/>
          <w:sz w:val="28"/>
          <w:szCs w:val="28"/>
        </w:rPr>
      </w:pP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 w:line="276" w:lineRule="auto"/>
        <w:rPr>
          <w:rStyle w:val="c7"/>
          <w:b/>
          <w:bCs/>
          <w:i/>
          <w:iCs/>
          <w:color w:val="C00000"/>
          <w:sz w:val="28"/>
          <w:szCs w:val="28"/>
        </w:rPr>
      </w:pPr>
    </w:p>
    <w:p w:rsidR="007F08DA" w:rsidRPr="007F08DA" w:rsidRDefault="007F08DA" w:rsidP="007F08DA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000000"/>
          <w:sz w:val="32"/>
          <w:szCs w:val="32"/>
        </w:rPr>
      </w:pPr>
      <w:r w:rsidRPr="007F08DA">
        <w:rPr>
          <w:rStyle w:val="c7"/>
          <w:rFonts w:ascii="Arial Black" w:hAnsi="Arial Black"/>
          <w:b/>
          <w:bCs/>
          <w:i/>
          <w:iCs/>
          <w:color w:val="C00000"/>
          <w:sz w:val="32"/>
          <w:szCs w:val="32"/>
        </w:rPr>
        <w:lastRenderedPageBreak/>
        <w:t>Игры: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1</w:t>
      </w:r>
      <w:r>
        <w:rPr>
          <w:rStyle w:val="c6"/>
          <w:b/>
          <w:bCs/>
          <w:color w:val="000000"/>
          <w:sz w:val="28"/>
          <w:szCs w:val="28"/>
        </w:rPr>
        <w:t>.</w:t>
      </w:r>
      <w:r>
        <w:rPr>
          <w:rStyle w:val="c10"/>
          <w:b/>
          <w:bCs/>
          <w:color w:val="0070C0"/>
          <w:sz w:val="28"/>
          <w:szCs w:val="28"/>
        </w:rPr>
        <w:t>«Четвёртый лишний</w:t>
      </w:r>
      <w:r>
        <w:rPr>
          <w:rStyle w:val="c6"/>
          <w:b/>
          <w:bCs/>
          <w:color w:val="000000"/>
          <w:sz w:val="28"/>
          <w:szCs w:val="28"/>
        </w:rPr>
        <w:t>».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Ребёнок должен назвать, что лишнее, и объяснить почему.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proofErr w:type="spellStart"/>
      <w:r>
        <w:rPr>
          <w:rStyle w:val="c5"/>
          <w:i/>
          <w:iCs/>
          <w:color w:val="000000"/>
          <w:sz w:val="28"/>
          <w:szCs w:val="28"/>
        </w:rPr>
        <w:t>Н-р</w:t>
      </w:r>
      <w:proofErr w:type="spellEnd"/>
      <w:r>
        <w:rPr>
          <w:rStyle w:val="c5"/>
          <w:i/>
          <w:iCs/>
          <w:color w:val="000000"/>
          <w:sz w:val="28"/>
          <w:szCs w:val="28"/>
        </w:rPr>
        <w:t>: </w:t>
      </w:r>
      <w:r>
        <w:rPr>
          <w:rStyle w:val="c0"/>
          <w:i/>
          <w:iCs/>
          <w:color w:val="000000"/>
          <w:sz w:val="28"/>
          <w:szCs w:val="28"/>
          <w:u w:val="single"/>
        </w:rPr>
        <w:t>ваз</w:t>
      </w:r>
      <w:proofErr w:type="gramStart"/>
      <w:r>
        <w:rPr>
          <w:rStyle w:val="c0"/>
          <w:i/>
          <w:iCs/>
          <w:color w:val="000000"/>
          <w:sz w:val="28"/>
          <w:szCs w:val="28"/>
          <w:u w:val="single"/>
        </w:rPr>
        <w:t>а</w:t>
      </w:r>
      <w:r>
        <w:rPr>
          <w:rStyle w:val="c5"/>
          <w:i/>
          <w:iCs/>
          <w:color w:val="000000"/>
          <w:sz w:val="28"/>
          <w:szCs w:val="28"/>
        </w:rPr>
        <w:t>-</w:t>
      </w:r>
      <w:proofErr w:type="gramEnd"/>
      <w:r>
        <w:rPr>
          <w:rStyle w:val="c5"/>
          <w:i/>
          <w:iCs/>
          <w:color w:val="000000"/>
          <w:sz w:val="28"/>
          <w:szCs w:val="28"/>
        </w:rPr>
        <w:t xml:space="preserve"> роза- нарцисс- гвоздика.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2. </w:t>
      </w:r>
      <w:r>
        <w:rPr>
          <w:rStyle w:val="c10"/>
          <w:b/>
          <w:bCs/>
          <w:color w:val="0070C0"/>
          <w:sz w:val="28"/>
          <w:szCs w:val="28"/>
        </w:rPr>
        <w:t>«Посчитай». </w:t>
      </w:r>
      <w:r>
        <w:rPr>
          <w:rStyle w:val="c4"/>
          <w:color w:val="000000"/>
          <w:sz w:val="28"/>
          <w:szCs w:val="28"/>
        </w:rPr>
        <w:t>Считаем всё, что можно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посчитать. 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Н-</w:t>
      </w:r>
      <w:proofErr w:type="gramEnd"/>
      <w:r>
        <w:rPr>
          <w:rStyle w:val="c5"/>
          <w:i/>
          <w:iCs/>
          <w:color w:val="000000"/>
          <w:sz w:val="28"/>
          <w:szCs w:val="28"/>
        </w:rPr>
        <w:t xml:space="preserve"> р: одно яблок</w:t>
      </w:r>
      <w:r>
        <w:rPr>
          <w:rStyle w:val="c0"/>
          <w:i/>
          <w:iCs/>
          <w:color w:val="000000"/>
          <w:sz w:val="28"/>
          <w:szCs w:val="28"/>
          <w:u w:val="single"/>
        </w:rPr>
        <w:t>о</w:t>
      </w:r>
      <w:r>
        <w:rPr>
          <w:rStyle w:val="c5"/>
          <w:i/>
          <w:iCs/>
          <w:color w:val="000000"/>
          <w:sz w:val="28"/>
          <w:szCs w:val="28"/>
        </w:rPr>
        <w:t>, два яблок</w:t>
      </w:r>
      <w:r>
        <w:rPr>
          <w:rStyle w:val="c0"/>
          <w:i/>
          <w:iCs/>
          <w:color w:val="000000"/>
          <w:sz w:val="28"/>
          <w:szCs w:val="28"/>
          <w:u w:val="single"/>
        </w:rPr>
        <w:t>а</w:t>
      </w:r>
      <w:r>
        <w:rPr>
          <w:rStyle w:val="c5"/>
          <w:i/>
          <w:iCs/>
          <w:color w:val="000000"/>
          <w:sz w:val="28"/>
          <w:szCs w:val="28"/>
        </w:rPr>
        <w:t>, три яблок</w:t>
      </w:r>
      <w:r>
        <w:rPr>
          <w:rStyle w:val="c0"/>
          <w:i/>
          <w:iCs/>
          <w:color w:val="000000"/>
          <w:sz w:val="28"/>
          <w:szCs w:val="28"/>
          <w:u w:val="single"/>
        </w:rPr>
        <w:t>а</w:t>
      </w:r>
      <w:r>
        <w:rPr>
          <w:rStyle w:val="c5"/>
          <w:i/>
          <w:iCs/>
          <w:color w:val="000000"/>
          <w:sz w:val="28"/>
          <w:szCs w:val="28"/>
        </w:rPr>
        <w:t>, четыре яблок</w:t>
      </w:r>
      <w:r>
        <w:rPr>
          <w:rStyle w:val="c0"/>
          <w:i/>
          <w:iCs/>
          <w:color w:val="000000"/>
          <w:sz w:val="28"/>
          <w:szCs w:val="28"/>
          <w:u w:val="single"/>
        </w:rPr>
        <w:t>а</w:t>
      </w:r>
      <w:r>
        <w:rPr>
          <w:rStyle w:val="c5"/>
          <w:i/>
          <w:iCs/>
          <w:color w:val="000000"/>
          <w:sz w:val="28"/>
          <w:szCs w:val="28"/>
        </w:rPr>
        <w:t xml:space="preserve">, пять </w:t>
      </w:r>
      <w:proofErr w:type="spellStart"/>
      <w:r>
        <w:rPr>
          <w:rStyle w:val="c5"/>
          <w:i/>
          <w:iCs/>
          <w:color w:val="000000"/>
          <w:sz w:val="28"/>
          <w:szCs w:val="28"/>
        </w:rPr>
        <w:t>яблок_</w:t>
      </w:r>
      <w:proofErr w:type="spellEnd"/>
      <w:r>
        <w:rPr>
          <w:rStyle w:val="c5"/>
          <w:i/>
          <w:iCs/>
          <w:color w:val="000000"/>
          <w:sz w:val="28"/>
          <w:szCs w:val="28"/>
        </w:rPr>
        <w:t>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Можно добавить прилагательное: </w:t>
      </w:r>
      <w:r>
        <w:rPr>
          <w:rStyle w:val="c5"/>
          <w:i/>
          <w:iCs/>
          <w:color w:val="000000"/>
          <w:sz w:val="28"/>
          <w:szCs w:val="28"/>
        </w:rPr>
        <w:t>одно красн</w:t>
      </w:r>
      <w:r>
        <w:rPr>
          <w:rStyle w:val="c0"/>
          <w:i/>
          <w:iCs/>
          <w:color w:val="000000"/>
          <w:sz w:val="28"/>
          <w:szCs w:val="28"/>
          <w:u w:val="single"/>
        </w:rPr>
        <w:t>ое</w:t>
      </w:r>
      <w:r>
        <w:rPr>
          <w:rStyle w:val="c5"/>
          <w:i/>
          <w:iCs/>
          <w:color w:val="000000"/>
          <w:sz w:val="28"/>
          <w:szCs w:val="28"/>
        </w:rPr>
        <w:t> яблок</w:t>
      </w:r>
      <w:r>
        <w:rPr>
          <w:rStyle w:val="c0"/>
          <w:i/>
          <w:iCs/>
          <w:color w:val="000000"/>
          <w:sz w:val="28"/>
          <w:szCs w:val="28"/>
          <w:u w:val="single"/>
        </w:rPr>
        <w:t>о</w:t>
      </w:r>
      <w:r>
        <w:rPr>
          <w:rStyle w:val="c5"/>
          <w:i/>
          <w:iCs/>
          <w:color w:val="000000"/>
          <w:sz w:val="28"/>
          <w:szCs w:val="28"/>
        </w:rPr>
        <w:t xml:space="preserve">, два </w:t>
      </w:r>
      <w:proofErr w:type="spellStart"/>
      <w:r>
        <w:rPr>
          <w:rStyle w:val="c5"/>
          <w:i/>
          <w:iCs/>
          <w:color w:val="000000"/>
          <w:sz w:val="28"/>
          <w:szCs w:val="28"/>
        </w:rPr>
        <w:t>красн</w:t>
      </w:r>
      <w:r>
        <w:rPr>
          <w:rStyle w:val="c0"/>
          <w:i/>
          <w:iCs/>
          <w:color w:val="000000"/>
          <w:sz w:val="28"/>
          <w:szCs w:val="28"/>
          <w:u w:val="single"/>
        </w:rPr>
        <w:t>ых</w:t>
      </w:r>
      <w:r>
        <w:rPr>
          <w:rStyle w:val="c5"/>
          <w:i/>
          <w:iCs/>
          <w:color w:val="000000"/>
          <w:sz w:val="28"/>
          <w:szCs w:val="28"/>
        </w:rPr>
        <w:t>яблок</w:t>
      </w:r>
      <w:r>
        <w:rPr>
          <w:rStyle w:val="c0"/>
          <w:i/>
          <w:iCs/>
          <w:color w:val="000000"/>
          <w:sz w:val="28"/>
          <w:szCs w:val="28"/>
          <w:u w:val="single"/>
        </w:rPr>
        <w:t>а</w:t>
      </w:r>
      <w:proofErr w:type="spellEnd"/>
      <w:r>
        <w:rPr>
          <w:rStyle w:val="c5"/>
          <w:i/>
          <w:iCs/>
          <w:color w:val="000000"/>
          <w:sz w:val="28"/>
          <w:szCs w:val="28"/>
        </w:rPr>
        <w:t>…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пять красн</w:t>
      </w:r>
      <w:r>
        <w:rPr>
          <w:rStyle w:val="c0"/>
          <w:i/>
          <w:iCs/>
          <w:color w:val="000000"/>
          <w:sz w:val="28"/>
          <w:szCs w:val="28"/>
          <w:u w:val="single"/>
        </w:rPr>
        <w:t>ых</w:t>
      </w:r>
      <w:r>
        <w:rPr>
          <w:rStyle w:val="c5"/>
          <w:i/>
          <w:iCs/>
          <w:color w:val="000000"/>
          <w:sz w:val="28"/>
          <w:szCs w:val="28"/>
        </w:rPr>
        <w:t> яблок</w:t>
      </w:r>
      <w:r>
        <w:rPr>
          <w:rStyle w:val="c0"/>
          <w:i/>
          <w:iCs/>
          <w:color w:val="000000"/>
          <w:sz w:val="28"/>
          <w:szCs w:val="28"/>
          <w:u w:val="single"/>
        </w:rPr>
        <w:t> </w:t>
      </w:r>
      <w:r>
        <w:rPr>
          <w:rStyle w:val="c5"/>
          <w:i/>
          <w:iCs/>
          <w:color w:val="000000"/>
          <w:sz w:val="28"/>
          <w:szCs w:val="28"/>
        </w:rPr>
        <w:t>и т.д.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3.</w:t>
      </w:r>
      <w:r>
        <w:rPr>
          <w:rStyle w:val="c10"/>
          <w:b/>
          <w:bCs/>
          <w:color w:val="0070C0"/>
          <w:sz w:val="28"/>
          <w:szCs w:val="28"/>
        </w:rPr>
        <w:t>«Скажи наоборот».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Взрослый называет какое - либо слово, а ребёнок подбирает «слово наоборот».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Существительные: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сме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х-</w:t>
      </w:r>
      <w:proofErr w:type="gramEnd"/>
      <w:r>
        <w:rPr>
          <w:rStyle w:val="c5"/>
          <w:i/>
          <w:iCs/>
          <w:color w:val="000000"/>
          <w:sz w:val="28"/>
          <w:szCs w:val="28"/>
        </w:rPr>
        <w:t xml:space="preserve"> …, лето- …, день- …, холод- …,север- … и т.п.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Глаголы: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пришё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л-</w:t>
      </w:r>
      <w:proofErr w:type="gramEnd"/>
      <w:r>
        <w:rPr>
          <w:rStyle w:val="c5"/>
          <w:i/>
          <w:iCs/>
          <w:color w:val="000000"/>
          <w:sz w:val="28"/>
          <w:szCs w:val="28"/>
        </w:rPr>
        <w:t xml:space="preserve"> …, нырнул- …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Прилагательные: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широки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й-</w:t>
      </w:r>
      <w:proofErr w:type="gramEnd"/>
      <w:r>
        <w:rPr>
          <w:rStyle w:val="c5"/>
          <w:i/>
          <w:iCs/>
          <w:color w:val="000000"/>
          <w:sz w:val="28"/>
          <w:szCs w:val="28"/>
        </w:rPr>
        <w:t xml:space="preserve"> …,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маленький- …, богатый-… и т.п.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Наречия</w:t>
      </w:r>
      <w:r>
        <w:rPr>
          <w:rStyle w:val="c4"/>
          <w:color w:val="000000"/>
          <w:sz w:val="28"/>
          <w:szCs w:val="28"/>
        </w:rPr>
        <w:t>: </w:t>
      </w:r>
      <w:r>
        <w:rPr>
          <w:rStyle w:val="c5"/>
          <w:i/>
          <w:iCs/>
          <w:color w:val="000000"/>
          <w:sz w:val="28"/>
          <w:szCs w:val="28"/>
        </w:rPr>
        <w:t>далек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о-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…, высоко- …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4. </w:t>
      </w:r>
      <w:r>
        <w:rPr>
          <w:rStyle w:val="c10"/>
          <w:b/>
          <w:bCs/>
          <w:color w:val="0070C0"/>
          <w:sz w:val="28"/>
          <w:szCs w:val="28"/>
        </w:rPr>
        <w:t>«Подбери слово».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proofErr w:type="gramStart"/>
      <w:r>
        <w:rPr>
          <w:rStyle w:val="c4"/>
          <w:color w:val="000000"/>
          <w:sz w:val="28"/>
          <w:szCs w:val="28"/>
        </w:rPr>
        <w:t>Ребёнку</w:t>
      </w:r>
      <w:proofErr w:type="gramEnd"/>
      <w:r>
        <w:rPr>
          <w:rStyle w:val="c4"/>
          <w:color w:val="000000"/>
          <w:sz w:val="28"/>
          <w:szCs w:val="28"/>
        </w:rPr>
        <w:t xml:space="preserve"> предлагается подобрать слово на </w:t>
      </w:r>
      <w:proofErr w:type="gramStart"/>
      <w:r>
        <w:rPr>
          <w:rStyle w:val="c4"/>
          <w:color w:val="000000"/>
          <w:sz w:val="28"/>
          <w:szCs w:val="28"/>
        </w:rPr>
        <w:t>какой</w:t>
      </w:r>
      <w:proofErr w:type="gramEnd"/>
      <w:r>
        <w:rPr>
          <w:rStyle w:val="c4"/>
          <w:color w:val="000000"/>
          <w:sz w:val="28"/>
          <w:szCs w:val="28"/>
        </w:rPr>
        <w:t xml:space="preserve">- либо звук, сначала - любые слова, а потом - по лексической теме, </w:t>
      </w:r>
      <w:proofErr w:type="spellStart"/>
      <w:r>
        <w:rPr>
          <w:rStyle w:val="c4"/>
          <w:color w:val="000000"/>
          <w:sz w:val="28"/>
          <w:szCs w:val="28"/>
        </w:rPr>
        <w:t>н-р</w:t>
      </w:r>
      <w:proofErr w:type="spellEnd"/>
      <w:r>
        <w:rPr>
          <w:rStyle w:val="c4"/>
          <w:color w:val="000000"/>
          <w:sz w:val="28"/>
          <w:szCs w:val="28"/>
        </w:rPr>
        <w:t>: «Назо</w:t>
      </w:r>
      <w:r>
        <w:rPr>
          <w:rStyle w:val="c5"/>
          <w:i/>
          <w:iCs/>
          <w:color w:val="000000"/>
          <w:sz w:val="28"/>
          <w:szCs w:val="28"/>
        </w:rPr>
        <w:t>ви фрукт, название которого начинается со звука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 xml:space="preserve"> А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» (апельсин, абрикос, ананас…)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5. </w:t>
      </w:r>
      <w:r>
        <w:rPr>
          <w:rStyle w:val="c10"/>
          <w:b/>
          <w:bCs/>
          <w:color w:val="0070C0"/>
          <w:sz w:val="28"/>
          <w:szCs w:val="28"/>
        </w:rPr>
        <w:t>«Большой - маленький».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Ребёнку предлагается назвать ласково,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proofErr w:type="spellStart"/>
      <w:r>
        <w:rPr>
          <w:rStyle w:val="c5"/>
          <w:i/>
          <w:iCs/>
          <w:color w:val="000000"/>
          <w:sz w:val="28"/>
          <w:szCs w:val="28"/>
        </w:rPr>
        <w:t>н-р</w:t>
      </w:r>
      <w:proofErr w:type="spellEnd"/>
      <w:proofErr w:type="gramStart"/>
      <w:r>
        <w:rPr>
          <w:rStyle w:val="c5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i/>
          <w:iCs/>
          <w:color w:val="000000"/>
          <w:sz w:val="28"/>
          <w:szCs w:val="28"/>
        </w:rPr>
        <w:t xml:space="preserve"> ложку- ложечка, стул- стульчик и т.д.</w:t>
      </w:r>
      <w:r>
        <w:rPr>
          <w:rStyle w:val="c4"/>
          <w:color w:val="000000"/>
          <w:sz w:val="28"/>
          <w:szCs w:val="28"/>
        </w:rPr>
        <w:t> В темах «Дикие и домашние животные» это могут быть названия детёнышей, а могут быть и ласкательные слова</w:t>
      </w:r>
      <w:r>
        <w:rPr>
          <w:rStyle w:val="c5"/>
          <w:i/>
          <w:iCs/>
          <w:color w:val="000000"/>
          <w:sz w:val="28"/>
          <w:szCs w:val="28"/>
        </w:rPr>
        <w:t>: лисонька, заинька, коровушка.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6. </w:t>
      </w:r>
      <w:r>
        <w:rPr>
          <w:rStyle w:val="c10"/>
          <w:b/>
          <w:bCs/>
          <w:color w:val="0070C0"/>
          <w:sz w:val="28"/>
          <w:szCs w:val="28"/>
        </w:rPr>
        <w:t>«Отгадай загадку».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Загадки учат детей образно мыслить. Предлагайте детям отгадывать их как можно чаще.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i/>
          <w:iCs/>
          <w:color w:val="000000"/>
          <w:sz w:val="28"/>
          <w:szCs w:val="28"/>
        </w:rPr>
        <w:t>Н-</w:t>
      </w:r>
      <w:proofErr w:type="gramEnd"/>
      <w:r>
        <w:rPr>
          <w:rStyle w:val="c5"/>
          <w:i/>
          <w:iCs/>
          <w:color w:val="000000"/>
          <w:sz w:val="28"/>
          <w:szCs w:val="28"/>
        </w:rPr>
        <w:t xml:space="preserve"> р: «Круглый бок, жёлтый бок, сидит на грядке колобок. Что это?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»</w:t>
      </w:r>
      <w:r>
        <w:rPr>
          <w:rStyle w:val="c4"/>
          <w:color w:val="000000"/>
          <w:sz w:val="28"/>
          <w:szCs w:val="28"/>
        </w:rPr>
        <w:t>(</w:t>
      </w:r>
      <w:proofErr w:type="gramEnd"/>
      <w:r>
        <w:rPr>
          <w:rStyle w:val="c4"/>
          <w:color w:val="000000"/>
          <w:sz w:val="28"/>
          <w:szCs w:val="28"/>
        </w:rPr>
        <w:t>Репка).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Загадывайте детям описательные загадки, </w:t>
      </w:r>
      <w:proofErr w:type="spellStart"/>
      <w:r>
        <w:rPr>
          <w:rStyle w:val="c5"/>
          <w:i/>
          <w:iCs/>
          <w:color w:val="000000"/>
          <w:sz w:val="28"/>
          <w:szCs w:val="28"/>
        </w:rPr>
        <w:t>н-р</w:t>
      </w:r>
      <w:proofErr w:type="spellEnd"/>
      <w:r>
        <w:rPr>
          <w:rStyle w:val="c5"/>
          <w:i/>
          <w:iCs/>
          <w:color w:val="000000"/>
          <w:sz w:val="28"/>
          <w:szCs w:val="28"/>
        </w:rPr>
        <w:t>: Это овощ, растёт на грядке, круглый, красного цвета, сладкий на вкус, его кладут в салат. (Помидор)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7. </w:t>
      </w:r>
      <w:r>
        <w:rPr>
          <w:rStyle w:val="c10"/>
          <w:b/>
          <w:bCs/>
          <w:color w:val="0070C0"/>
          <w:sz w:val="28"/>
          <w:szCs w:val="28"/>
        </w:rPr>
        <w:t>«Назови, какой…». </w:t>
      </w:r>
      <w:r>
        <w:rPr>
          <w:rStyle w:val="c4"/>
          <w:color w:val="000000"/>
          <w:sz w:val="28"/>
          <w:szCs w:val="28"/>
        </w:rPr>
        <w:t>Образование прилагательных.</w:t>
      </w:r>
      <w:r>
        <w:rPr>
          <w:rStyle w:val="c6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4"/>
          <w:color w:val="000000"/>
          <w:sz w:val="28"/>
          <w:szCs w:val="28"/>
        </w:rPr>
        <w:t>Н-р</w:t>
      </w:r>
      <w:proofErr w:type="spellEnd"/>
      <w:r>
        <w:rPr>
          <w:rStyle w:val="c4"/>
          <w:color w:val="000000"/>
          <w:sz w:val="28"/>
          <w:szCs w:val="28"/>
        </w:rPr>
        <w:t>,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сок сделан из яблок, значит он яблочный, варенье из яблок - яблочное и т. д.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F08DA" w:rsidRDefault="00B654E8" w:rsidP="007F08DA">
      <w:pPr>
        <w:pStyle w:val="c9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8</w:t>
      </w:r>
      <w:r w:rsidR="007F08DA">
        <w:rPr>
          <w:rStyle w:val="c6"/>
          <w:b/>
          <w:bCs/>
          <w:color w:val="000000"/>
          <w:sz w:val="28"/>
          <w:szCs w:val="28"/>
        </w:rPr>
        <w:t>. </w:t>
      </w:r>
      <w:r w:rsidR="007F08DA">
        <w:rPr>
          <w:rStyle w:val="c10"/>
          <w:b/>
          <w:bCs/>
          <w:color w:val="0070C0"/>
          <w:sz w:val="28"/>
          <w:szCs w:val="28"/>
        </w:rPr>
        <w:t>«Подбери слово»</w:t>
      </w:r>
      <w:r w:rsidR="007F08DA">
        <w:rPr>
          <w:rStyle w:val="c6"/>
          <w:b/>
          <w:bCs/>
          <w:color w:val="000000"/>
          <w:sz w:val="28"/>
          <w:szCs w:val="28"/>
        </w:rPr>
        <w:t>. </w:t>
      </w:r>
      <w:r w:rsidR="007F08DA">
        <w:rPr>
          <w:rStyle w:val="c5"/>
          <w:i/>
          <w:iCs/>
          <w:color w:val="000000"/>
          <w:sz w:val="28"/>
          <w:szCs w:val="28"/>
        </w:rPr>
        <w:t>Птица - перья. Рыба - … Огурец - овощ. Ромашка - …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F08DA" w:rsidRDefault="00B654E8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9</w:t>
      </w:r>
      <w:r w:rsidR="007F08DA">
        <w:rPr>
          <w:rStyle w:val="c6"/>
          <w:b/>
          <w:bCs/>
          <w:color w:val="000000"/>
          <w:sz w:val="28"/>
          <w:szCs w:val="28"/>
        </w:rPr>
        <w:t>. </w:t>
      </w:r>
      <w:r w:rsidR="007F08DA">
        <w:rPr>
          <w:rStyle w:val="c10"/>
          <w:b/>
          <w:bCs/>
          <w:color w:val="0070C0"/>
          <w:sz w:val="28"/>
          <w:szCs w:val="28"/>
        </w:rPr>
        <w:t>«Расскажи стихотворение».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Заучивайте с детьми стихотворения, они развивают память и мышление.</w:t>
      </w:r>
    </w:p>
    <w:p w:rsidR="007F08DA" w:rsidRDefault="007F08DA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F08DA" w:rsidRDefault="00B654E8" w:rsidP="007F08D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10</w:t>
      </w:r>
      <w:r w:rsidR="007F08DA">
        <w:rPr>
          <w:rStyle w:val="c6"/>
          <w:b/>
          <w:bCs/>
          <w:color w:val="000000"/>
          <w:sz w:val="28"/>
          <w:szCs w:val="28"/>
        </w:rPr>
        <w:t>. </w:t>
      </w:r>
      <w:r w:rsidR="007F08DA">
        <w:rPr>
          <w:rStyle w:val="c10"/>
          <w:b/>
          <w:bCs/>
          <w:color w:val="0070C0"/>
          <w:sz w:val="28"/>
          <w:szCs w:val="28"/>
        </w:rPr>
        <w:t>«Расскажи сказку»</w:t>
      </w:r>
      <w:r w:rsidR="007F08DA">
        <w:rPr>
          <w:rStyle w:val="c6"/>
          <w:b/>
          <w:bCs/>
          <w:color w:val="000000"/>
          <w:sz w:val="28"/>
          <w:szCs w:val="28"/>
        </w:rPr>
        <w:t>. </w:t>
      </w:r>
      <w:r w:rsidR="007F08DA">
        <w:rPr>
          <w:rStyle w:val="c4"/>
          <w:color w:val="000000"/>
          <w:sz w:val="28"/>
          <w:szCs w:val="28"/>
        </w:rPr>
        <w:t>Читайте детям сказки, беседуйте по содержанию, разыгрывайте сказки по ролям, рисуйте картинки по сказкам.</w:t>
      </w:r>
    </w:p>
    <w:p w:rsidR="00806965" w:rsidRDefault="00806965"/>
    <w:sectPr w:rsidR="00806965" w:rsidSect="007F08DA">
      <w:pgSz w:w="11906" w:h="16838"/>
      <w:pgMar w:top="993" w:right="1133" w:bottom="284" w:left="1276" w:header="708" w:footer="708" w:gutter="0"/>
      <w:pgBorders w:offsetFrom="page">
        <w:top w:val="diamondsGray" w:sz="31" w:space="24" w:color="auto"/>
        <w:left w:val="diamondsGray" w:sz="31" w:space="24" w:color="auto"/>
        <w:bottom w:val="diamondsGray" w:sz="31" w:space="24" w:color="auto"/>
        <w:right w:val="diamondsGra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8DA"/>
    <w:rsid w:val="001F68DE"/>
    <w:rsid w:val="007F08DA"/>
    <w:rsid w:val="00806965"/>
    <w:rsid w:val="00967271"/>
    <w:rsid w:val="00B654E8"/>
    <w:rsid w:val="00C2320C"/>
    <w:rsid w:val="00CE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F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F08DA"/>
  </w:style>
  <w:style w:type="character" w:customStyle="1" w:styleId="c4">
    <w:name w:val="c4"/>
    <w:basedOn w:val="a0"/>
    <w:rsid w:val="007F08DA"/>
  </w:style>
  <w:style w:type="character" w:customStyle="1" w:styleId="c7">
    <w:name w:val="c7"/>
    <w:basedOn w:val="a0"/>
    <w:rsid w:val="007F08DA"/>
  </w:style>
  <w:style w:type="character" w:customStyle="1" w:styleId="c8">
    <w:name w:val="c8"/>
    <w:basedOn w:val="a0"/>
    <w:rsid w:val="007F08DA"/>
  </w:style>
  <w:style w:type="character" w:customStyle="1" w:styleId="c12">
    <w:name w:val="c12"/>
    <w:basedOn w:val="a0"/>
    <w:rsid w:val="007F08DA"/>
  </w:style>
  <w:style w:type="character" w:customStyle="1" w:styleId="c3">
    <w:name w:val="c3"/>
    <w:basedOn w:val="a0"/>
    <w:rsid w:val="007F08DA"/>
  </w:style>
  <w:style w:type="character" w:customStyle="1" w:styleId="c6">
    <w:name w:val="c6"/>
    <w:basedOn w:val="a0"/>
    <w:rsid w:val="007F08DA"/>
  </w:style>
  <w:style w:type="character" w:customStyle="1" w:styleId="c10">
    <w:name w:val="c10"/>
    <w:basedOn w:val="a0"/>
    <w:rsid w:val="007F08DA"/>
  </w:style>
  <w:style w:type="character" w:customStyle="1" w:styleId="c5">
    <w:name w:val="c5"/>
    <w:basedOn w:val="a0"/>
    <w:rsid w:val="007F08DA"/>
  </w:style>
  <w:style w:type="character" w:customStyle="1" w:styleId="c0">
    <w:name w:val="c0"/>
    <w:basedOn w:val="a0"/>
    <w:rsid w:val="007F0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2019-11-17T07:54:00Z</cp:lastPrinted>
  <dcterms:created xsi:type="dcterms:W3CDTF">2019-11-17T07:04:00Z</dcterms:created>
  <dcterms:modified xsi:type="dcterms:W3CDTF">2019-12-11T06:57:00Z</dcterms:modified>
</cp:coreProperties>
</file>